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01"/>
        <w:tblW w:w="94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3119"/>
        <w:gridCol w:w="1587"/>
      </w:tblGrid>
      <w:tr w:rsidR="00B45B6D" w:rsidRPr="008507FF" w:rsidTr="00597899">
        <w:trPr>
          <w:cantSplit/>
          <w:trHeight w:val="697"/>
        </w:trPr>
        <w:tc>
          <w:tcPr>
            <w:tcW w:w="9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6D" w:rsidRPr="00CE6D39" w:rsidRDefault="00B45B6D" w:rsidP="00597899">
            <w:pPr>
              <w:snapToGrid w:val="0"/>
              <w:spacing w:after="0" w:line="360" w:lineRule="auto"/>
              <w:rPr>
                <w:rFonts w:ascii="Trebuchet MS" w:hAnsi="Trebuchet MS" w:cs="Tahoma"/>
                <w:sz w:val="4"/>
                <w:szCs w:val="21"/>
              </w:rPr>
            </w:pPr>
          </w:p>
          <w:p w:rsidR="00B45B6D" w:rsidRPr="00CE6D39" w:rsidRDefault="00B45B6D" w:rsidP="00597899">
            <w:pPr>
              <w:spacing w:after="0" w:line="360" w:lineRule="auto"/>
              <w:rPr>
                <w:rFonts w:ascii="Cambria" w:hAnsi="Cambria" w:cs="Tahoma"/>
                <w:b/>
                <w:color w:val="548DD4"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>NAZWA OPRACOWANIA:</w:t>
            </w:r>
          </w:p>
          <w:p w:rsidR="00B45B6D" w:rsidRPr="00E00AA3" w:rsidRDefault="00B45B6D" w:rsidP="00597899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 w:cs="Tahoma"/>
                <w:b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sz w:val="21"/>
                <w:szCs w:val="21"/>
              </w:rPr>
              <w:t>PROJEKT WYKONAWCZY</w:t>
            </w:r>
            <w:r>
              <w:rPr>
                <w:rFonts w:ascii="Cambria" w:hAnsi="Cambria" w:cs="Tahoma"/>
                <w:b/>
                <w:sz w:val="21"/>
                <w:szCs w:val="21"/>
              </w:rPr>
              <w:t xml:space="preserve"> – BRANŻA DROGOWA, PROJEKT ZAGOSPODAROWANIA TERENU</w:t>
            </w:r>
          </w:p>
        </w:tc>
      </w:tr>
      <w:tr w:rsidR="00B45B6D" w:rsidRPr="008507FF" w:rsidTr="00597899">
        <w:trPr>
          <w:cantSplit/>
          <w:trHeight w:val="546"/>
        </w:trPr>
        <w:tc>
          <w:tcPr>
            <w:tcW w:w="9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6D" w:rsidRPr="00753BCE" w:rsidRDefault="00B45B6D" w:rsidP="00597899">
            <w:pPr>
              <w:snapToGrid w:val="0"/>
              <w:spacing w:after="0" w:line="360" w:lineRule="auto"/>
              <w:rPr>
                <w:rFonts w:ascii="Cambria" w:hAnsi="Cambria" w:cs="Tahoma"/>
                <w:sz w:val="2"/>
                <w:szCs w:val="20"/>
              </w:rPr>
            </w:pPr>
          </w:p>
          <w:p w:rsidR="00B45B6D" w:rsidRPr="00CE6D39" w:rsidRDefault="00B45B6D" w:rsidP="00597899">
            <w:pPr>
              <w:spacing w:after="0" w:line="360" w:lineRule="auto"/>
              <w:rPr>
                <w:rFonts w:ascii="Cambria" w:hAnsi="Cambria" w:cs="Tahoma"/>
                <w:b/>
                <w:color w:val="548DD4"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>NAZWA INWESTYCJI:</w:t>
            </w:r>
          </w:p>
          <w:p w:rsidR="00B45B6D" w:rsidRPr="00CE6D39" w:rsidRDefault="00B45B6D" w:rsidP="00597899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PRZEBUDOWA</w:t>
            </w:r>
            <w:r w:rsidRPr="00DF5D89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t>DROGI GMINNEJ 161570W W WOLI WOROWSKIEJ ORAZ PRZEBUDOWA DROGI GMINNEJ 161572W W WOLI WOROWSKIEJ I ZALESIU</w:t>
            </w:r>
          </w:p>
          <w:p w:rsidR="00B45B6D" w:rsidRPr="008507FF" w:rsidRDefault="00B45B6D" w:rsidP="00597899">
            <w:pPr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45B6D" w:rsidRPr="00400D47" w:rsidTr="00597899">
        <w:trPr>
          <w:cantSplit/>
          <w:trHeight w:val="625"/>
        </w:trPr>
        <w:tc>
          <w:tcPr>
            <w:tcW w:w="9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6D" w:rsidRPr="00753BCE" w:rsidRDefault="00B45B6D" w:rsidP="00597899">
            <w:pPr>
              <w:snapToGrid w:val="0"/>
              <w:spacing w:after="0" w:line="360" w:lineRule="auto"/>
              <w:rPr>
                <w:rFonts w:ascii="Cambria" w:hAnsi="Cambria" w:cs="Tahoma"/>
                <w:sz w:val="2"/>
                <w:szCs w:val="20"/>
              </w:rPr>
            </w:pPr>
          </w:p>
          <w:p w:rsidR="00B45B6D" w:rsidRPr="00CE6D39" w:rsidRDefault="00B45B6D" w:rsidP="00597899">
            <w:pPr>
              <w:spacing w:after="0" w:line="360" w:lineRule="auto"/>
              <w:rPr>
                <w:rFonts w:ascii="Cambria" w:hAnsi="Cambria" w:cs="Tahoma"/>
                <w:b/>
                <w:color w:val="548DD4"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>ADRES:</w:t>
            </w: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ab/>
            </w:r>
          </w:p>
          <w:p w:rsidR="00B45B6D" w:rsidRDefault="00B45B6D" w:rsidP="00597899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DROGA GMINNA 161570W WOLI WOROWSKIEJ ORAZ DROGA GMINNA 161572W W WOLI WOROWSKIEJ I ZALESIU</w:t>
            </w:r>
          </w:p>
          <w:p w:rsidR="00B45B6D" w:rsidRPr="00610CEE" w:rsidRDefault="00B45B6D" w:rsidP="00597899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</w:tr>
      <w:tr w:rsidR="00B45B6D" w:rsidRPr="00671EB4" w:rsidTr="00597899">
        <w:trPr>
          <w:cantSplit/>
          <w:trHeight w:val="795"/>
        </w:trPr>
        <w:tc>
          <w:tcPr>
            <w:tcW w:w="9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6D" w:rsidRPr="00CE6D39" w:rsidRDefault="00B45B6D" w:rsidP="00597899">
            <w:pPr>
              <w:spacing w:after="0" w:line="360" w:lineRule="auto"/>
              <w:rPr>
                <w:rFonts w:ascii="Cambria" w:hAnsi="Cambria" w:cs="Tahoma"/>
                <w:b/>
                <w:color w:val="548DD4"/>
                <w:sz w:val="21"/>
                <w:szCs w:val="21"/>
              </w:rPr>
            </w:pPr>
            <w:r w:rsidRPr="00671EB4">
              <w:rPr>
                <w:rFonts w:ascii="Cambria" w:hAnsi="Cambria" w:cs="Tahoma"/>
                <w:b/>
                <w:color w:val="548DD4"/>
                <w:sz w:val="2"/>
                <w:szCs w:val="16"/>
              </w:rPr>
              <w:br/>
            </w: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 xml:space="preserve">STADIUM:                                 </w:t>
            </w:r>
          </w:p>
          <w:p w:rsidR="00B45B6D" w:rsidRPr="009D1542" w:rsidRDefault="00B45B6D" w:rsidP="00597899">
            <w:pPr>
              <w:keepNext/>
              <w:numPr>
                <w:ilvl w:val="8"/>
                <w:numId w:val="0"/>
              </w:numPr>
              <w:tabs>
                <w:tab w:val="left" w:pos="0"/>
              </w:tabs>
              <w:spacing w:after="0" w:line="360" w:lineRule="auto"/>
              <w:jc w:val="center"/>
              <w:outlineLvl w:val="8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1"/>
                <w:szCs w:val="21"/>
              </w:rPr>
              <w:t>INWENTARYZACJA ZIELENI</w:t>
            </w:r>
          </w:p>
        </w:tc>
      </w:tr>
      <w:tr w:rsidR="00B45B6D" w:rsidRPr="003E3264" w:rsidTr="00597899">
        <w:trPr>
          <w:cantSplit/>
          <w:trHeight w:val="1300"/>
        </w:trPr>
        <w:tc>
          <w:tcPr>
            <w:tcW w:w="9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color w:val="548DD4"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color w:val="548DD4"/>
                <w:sz w:val="2"/>
                <w:szCs w:val="21"/>
              </w:rPr>
              <w:br/>
            </w: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 xml:space="preserve">NR EWID.: </w:t>
            </w:r>
          </w:p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color w:val="548DD4"/>
                <w:sz w:val="21"/>
                <w:szCs w:val="21"/>
              </w:rPr>
            </w:pPr>
          </w:p>
          <w:p w:rsidR="00B45B6D" w:rsidRDefault="00B45B6D" w:rsidP="00597899">
            <w:pPr>
              <w:spacing w:after="0" w:line="240" w:lineRule="auto"/>
              <w:jc w:val="center"/>
              <w:rPr>
                <w:rFonts w:ascii="Cambria" w:hAnsi="Cambria" w:cs="Tahoma"/>
                <w:b/>
                <w:color w:val="000000"/>
                <w:sz w:val="21"/>
                <w:szCs w:val="21"/>
              </w:rPr>
            </w:pPr>
            <w:r w:rsidRPr="00DF5D89">
              <w:rPr>
                <w:rFonts w:ascii="Cambria" w:hAnsi="Cambria" w:cs="Tahoma"/>
                <w:b/>
                <w:color w:val="000000"/>
                <w:sz w:val="21"/>
                <w:szCs w:val="21"/>
              </w:rPr>
              <w:t>DZIAŁK</w:t>
            </w:r>
            <w:r>
              <w:rPr>
                <w:rFonts w:ascii="Cambria" w:hAnsi="Cambria" w:cs="Tahoma"/>
                <w:b/>
                <w:color w:val="000000"/>
                <w:sz w:val="21"/>
                <w:szCs w:val="21"/>
              </w:rPr>
              <w:t>I</w:t>
            </w:r>
            <w:r w:rsidRPr="00DF5D89">
              <w:rPr>
                <w:rFonts w:ascii="Cambria" w:hAnsi="Cambria" w:cs="Tahoma"/>
                <w:b/>
                <w:color w:val="000000"/>
                <w:sz w:val="21"/>
                <w:szCs w:val="21"/>
              </w:rPr>
              <w:t xml:space="preserve"> O NR EWID.</w:t>
            </w:r>
            <w:r>
              <w:rPr>
                <w:rFonts w:ascii="Cambria" w:hAnsi="Cambria" w:cs="Tahoma"/>
                <w:b/>
                <w:color w:val="000000"/>
                <w:sz w:val="21"/>
                <w:szCs w:val="21"/>
              </w:rPr>
              <w:t>:</w:t>
            </w:r>
            <w:r w:rsidRPr="00DF5D89">
              <w:rPr>
                <w:rFonts w:ascii="Cambria" w:hAnsi="Cambria" w:cs="Tahoma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ambria" w:hAnsi="Cambria" w:cs="Tahoma"/>
                <w:b/>
                <w:color w:val="000000"/>
                <w:sz w:val="21"/>
                <w:szCs w:val="21"/>
              </w:rPr>
              <w:br/>
              <w:t>245 OBRĘB 0042 ZALESIE; JEDNOSTKA EWID. 140605_5</w:t>
            </w:r>
          </w:p>
          <w:p w:rsidR="00B45B6D" w:rsidRPr="00CE6D39" w:rsidRDefault="00B45B6D" w:rsidP="00597899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1"/>
                <w:szCs w:val="21"/>
              </w:rPr>
            </w:pPr>
          </w:p>
        </w:tc>
      </w:tr>
      <w:tr w:rsidR="00B45B6D" w:rsidRPr="00557D5F" w:rsidTr="00597899">
        <w:trPr>
          <w:cantSplit/>
          <w:trHeight w:val="979"/>
        </w:trPr>
        <w:tc>
          <w:tcPr>
            <w:tcW w:w="9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6D" w:rsidRPr="00753BCE" w:rsidRDefault="00B45B6D" w:rsidP="00597899">
            <w:pPr>
              <w:snapToGrid w:val="0"/>
              <w:spacing w:after="0" w:line="360" w:lineRule="auto"/>
              <w:rPr>
                <w:rFonts w:ascii="Cambria" w:hAnsi="Cambria" w:cs="Tahoma"/>
                <w:sz w:val="2"/>
                <w:szCs w:val="20"/>
              </w:rPr>
            </w:pPr>
          </w:p>
          <w:p w:rsidR="00B45B6D" w:rsidRDefault="00B45B6D" w:rsidP="00597899">
            <w:pPr>
              <w:widowControl w:val="0"/>
              <w:autoSpaceDE w:val="0"/>
              <w:spacing w:after="0" w:line="240" w:lineRule="auto"/>
              <w:rPr>
                <w:rFonts w:ascii="Cambria" w:hAnsi="Cambria" w:cs="Tahoma"/>
                <w:b/>
              </w:rPr>
            </w:pP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 xml:space="preserve">INWESTOR:                                 </w:t>
            </w: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br/>
            </w:r>
            <w:r w:rsidRPr="00CE6D39">
              <w:rPr>
                <w:rFonts w:ascii="Cambria" w:hAnsi="Cambria" w:cs="Tahoma"/>
                <w:b/>
                <w:sz w:val="21"/>
                <w:szCs w:val="21"/>
              </w:rPr>
              <w:t xml:space="preserve">           </w:t>
            </w:r>
            <w:r>
              <w:rPr>
                <w:rFonts w:ascii="Cambria" w:hAnsi="Cambria" w:cs="Tahoma"/>
                <w:b/>
                <w:sz w:val="21"/>
                <w:szCs w:val="21"/>
              </w:rPr>
              <w:t xml:space="preserve">                 </w:t>
            </w:r>
            <w:r w:rsidRPr="00CE6D39">
              <w:rPr>
                <w:rFonts w:ascii="Cambria" w:hAnsi="Cambria" w:cs="Tahom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 w:cs="Tahoma"/>
                <w:b/>
                <w:sz w:val="21"/>
                <w:szCs w:val="21"/>
              </w:rPr>
              <w:t xml:space="preserve">  </w:t>
            </w:r>
            <w:r w:rsidRPr="00CA4075">
              <w:rPr>
                <w:rFonts w:ascii="Cambria" w:hAnsi="Cambria" w:cs="Tahoma"/>
                <w:b/>
                <w:color w:val="000000"/>
                <w:sz w:val="21"/>
                <w:szCs w:val="21"/>
              </w:rPr>
              <w:t>BURMISTRZ GRÓJCA, UL. J. PIŁSUDSKIEGO 47, 05-600 GRÓJEC</w:t>
            </w:r>
            <w:r w:rsidRPr="00CA4075">
              <w:rPr>
                <w:rFonts w:ascii="Cambria" w:hAnsi="Cambria" w:cs="Tahoma"/>
                <w:b/>
                <w:color w:val="000000"/>
                <w:sz w:val="21"/>
                <w:szCs w:val="21"/>
              </w:rPr>
              <w:br/>
            </w:r>
          </w:p>
          <w:p w:rsidR="00B45B6D" w:rsidRPr="00557D5F" w:rsidRDefault="00B45B6D" w:rsidP="00597899">
            <w:pPr>
              <w:widowControl w:val="0"/>
              <w:autoSpaceDE w:val="0"/>
              <w:spacing w:after="0" w:line="360" w:lineRule="auto"/>
              <w:rPr>
                <w:rFonts w:ascii="Cambria" w:hAnsi="Cambria" w:cs="Tahoma"/>
                <w:b/>
                <w:sz w:val="2"/>
              </w:rPr>
            </w:pPr>
          </w:p>
        </w:tc>
      </w:tr>
      <w:tr w:rsidR="00B45B6D" w:rsidRPr="003E3264" w:rsidTr="00597899">
        <w:trPr>
          <w:cantSplit/>
          <w:trHeight w:val="2101"/>
        </w:trPr>
        <w:tc>
          <w:tcPr>
            <w:tcW w:w="9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color w:val="548DD4"/>
                <w:sz w:val="2"/>
                <w:szCs w:val="21"/>
              </w:rPr>
            </w:pPr>
          </w:p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color w:val="548DD4"/>
                <w:sz w:val="21"/>
                <w:szCs w:val="21"/>
              </w:rPr>
            </w:pPr>
            <w:r w:rsidRPr="00CE6D39">
              <w:rPr>
                <w:noProof/>
                <w:sz w:val="21"/>
                <w:szCs w:val="21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2235835</wp:posOffset>
                  </wp:positionH>
                  <wp:positionV relativeFrom="paragraph">
                    <wp:posOffset>181610</wp:posOffset>
                  </wp:positionV>
                  <wp:extent cx="1390650" cy="320040"/>
                  <wp:effectExtent l="0" t="0" r="0" b="3810"/>
                  <wp:wrapTopAndBottom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014" b="298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32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>JEDNOSTKA PROJEKTOWA:</w:t>
            </w:r>
          </w:p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color w:val="548DD4"/>
                <w:sz w:val="21"/>
                <w:szCs w:val="21"/>
              </w:rPr>
            </w:pPr>
          </w:p>
          <w:p w:rsidR="00B45B6D" w:rsidRPr="00CE6D39" w:rsidRDefault="00B45B6D" w:rsidP="00597899">
            <w:pPr>
              <w:spacing w:after="0" w:line="240" w:lineRule="auto"/>
              <w:ind w:right="5"/>
              <w:jc w:val="center"/>
              <w:rPr>
                <w:rFonts w:ascii="Cambria" w:hAnsi="Cambria" w:cs="Tahoma"/>
                <w:b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sz w:val="21"/>
                <w:szCs w:val="21"/>
              </w:rPr>
              <w:t xml:space="preserve">BIURO INŻYNIERSKIE ŁUKASZ WIDALSKI, </w:t>
            </w:r>
          </w:p>
          <w:p w:rsidR="00B45B6D" w:rsidRPr="00CE6D39" w:rsidRDefault="00B45B6D" w:rsidP="00597899">
            <w:pPr>
              <w:spacing w:after="0" w:line="240" w:lineRule="auto"/>
              <w:ind w:right="5"/>
              <w:jc w:val="center"/>
              <w:rPr>
                <w:rFonts w:ascii="Cambria" w:hAnsi="Cambria" w:cs="Tahoma"/>
                <w:b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sz w:val="21"/>
                <w:szCs w:val="21"/>
              </w:rPr>
              <w:t xml:space="preserve">01-354 WARSZAWA, UL. BOROWEJ GÓRY 1/54, </w:t>
            </w:r>
          </w:p>
          <w:p w:rsidR="00B45B6D" w:rsidRPr="00CE6D39" w:rsidRDefault="00B45B6D" w:rsidP="00597899">
            <w:pPr>
              <w:spacing w:after="0" w:line="240" w:lineRule="auto"/>
              <w:ind w:right="5"/>
              <w:jc w:val="center"/>
              <w:rPr>
                <w:rFonts w:ascii="Cambria" w:hAnsi="Cambria" w:cs="Tahoma"/>
                <w:b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sz w:val="21"/>
                <w:szCs w:val="21"/>
              </w:rPr>
              <w:t xml:space="preserve">ADRES KORESPONDENCYJNY.: SZCZĘSNA, UL. TRUSKAWKOWA 5, 05-600 GRÓJEC, </w:t>
            </w:r>
            <w:r w:rsidRPr="00CE6D39">
              <w:rPr>
                <w:rFonts w:ascii="Cambria" w:hAnsi="Cambria" w:cs="Tahoma"/>
                <w:b/>
                <w:sz w:val="21"/>
                <w:szCs w:val="21"/>
              </w:rPr>
              <w:br/>
              <w:t xml:space="preserve">TEL. 512 425 611, EMAIL: </w:t>
            </w:r>
            <w:hyperlink r:id="rId5" w:history="1">
              <w:r w:rsidRPr="00CE6D39">
                <w:rPr>
                  <w:rStyle w:val="Hipercze"/>
                  <w:rFonts w:ascii="Cambria" w:hAnsi="Cambria" w:cs="Tahoma"/>
                  <w:sz w:val="21"/>
                  <w:szCs w:val="21"/>
                </w:rPr>
                <w:t>BIUROINZYNIERSKIE@OP.PL</w:t>
              </w:r>
            </w:hyperlink>
            <w:r w:rsidRPr="00CE6D39">
              <w:rPr>
                <w:rFonts w:ascii="Cambria" w:hAnsi="Cambria" w:cs="Tahoma"/>
                <w:b/>
                <w:sz w:val="21"/>
                <w:szCs w:val="21"/>
              </w:rPr>
              <w:t>, WWW.</w:t>
            </w:r>
            <w:r>
              <w:rPr>
                <w:rFonts w:ascii="Cambria" w:hAnsi="Cambria" w:cs="Tahoma"/>
                <w:b/>
                <w:sz w:val="21"/>
                <w:szCs w:val="21"/>
              </w:rPr>
              <w:t>BILW.PL</w:t>
            </w:r>
          </w:p>
          <w:p w:rsidR="00B45B6D" w:rsidRPr="00CE6D39" w:rsidRDefault="00B45B6D" w:rsidP="00597899">
            <w:pPr>
              <w:spacing w:after="0" w:line="240" w:lineRule="auto"/>
              <w:ind w:right="5"/>
              <w:jc w:val="center"/>
              <w:rPr>
                <w:rFonts w:ascii="Cambria" w:hAnsi="Cambria" w:cs="Tahoma"/>
                <w:b/>
                <w:sz w:val="21"/>
                <w:szCs w:val="21"/>
              </w:rPr>
            </w:pPr>
          </w:p>
        </w:tc>
      </w:tr>
      <w:tr w:rsidR="00B45B6D" w:rsidRPr="00A5437D" w:rsidTr="00597899">
        <w:trPr>
          <w:trHeight w:val="993"/>
        </w:trPr>
        <w:tc>
          <w:tcPr>
            <w:tcW w:w="47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45B6D" w:rsidRPr="00CE6D39" w:rsidRDefault="00B45B6D" w:rsidP="00597899">
            <w:pPr>
              <w:keepNext/>
              <w:tabs>
                <w:tab w:val="left" w:pos="0"/>
              </w:tabs>
              <w:snapToGrid w:val="0"/>
              <w:spacing w:after="0" w:line="240" w:lineRule="auto"/>
              <w:outlineLvl w:val="0"/>
              <w:rPr>
                <w:rFonts w:ascii="Cambria" w:hAnsi="Cambria" w:cs="Tahoma"/>
                <w:b/>
                <w:sz w:val="21"/>
                <w:szCs w:val="21"/>
              </w:rPr>
            </w:pPr>
            <w:bookmarkStart w:id="0" w:name="_Toc347008069"/>
            <w:bookmarkStart w:id="1" w:name="_Toc347008298"/>
            <w:bookmarkStart w:id="2" w:name="_Toc349408238"/>
            <w:bookmarkStart w:id="3" w:name="_Toc357587710"/>
            <w:bookmarkStart w:id="4" w:name="_Toc357588943"/>
            <w:r w:rsidRPr="00CE6D39">
              <w:rPr>
                <w:rFonts w:ascii="Cambria" w:hAnsi="Cambria" w:cs="Tahoma"/>
                <w:b/>
                <w:color w:val="548DD4"/>
                <w:sz w:val="2"/>
                <w:szCs w:val="21"/>
              </w:rPr>
              <w:br/>
            </w: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>PROJEKTANT BRANŻY DROGOWEJ:</w:t>
            </w:r>
            <w:bookmarkEnd w:id="0"/>
            <w:bookmarkEnd w:id="1"/>
            <w:bookmarkEnd w:id="2"/>
            <w:bookmarkEnd w:id="3"/>
            <w:bookmarkEnd w:id="4"/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br/>
            </w: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br/>
            </w:r>
            <w:r w:rsidRPr="00CE6D39">
              <w:rPr>
                <w:rFonts w:ascii="Cambria" w:hAnsi="Cambria" w:cs="Tahoma"/>
                <w:b/>
                <w:sz w:val="21"/>
                <w:szCs w:val="21"/>
              </w:rPr>
              <w:t xml:space="preserve">             MGR INŻ. ŁUKASZ WIDALSKI</w:t>
            </w:r>
          </w:p>
          <w:p w:rsidR="00B45B6D" w:rsidRPr="00CE6D39" w:rsidRDefault="00B45B6D" w:rsidP="00597899">
            <w:pPr>
              <w:tabs>
                <w:tab w:val="left" w:pos="586"/>
              </w:tabs>
              <w:spacing w:after="0" w:line="240" w:lineRule="auto"/>
              <w:rPr>
                <w:rFonts w:ascii="Cambria" w:hAnsi="Cambria" w:cs="Tahoma"/>
                <w:b/>
                <w:sz w:val="21"/>
                <w:szCs w:val="21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45B6D" w:rsidRPr="00CE6D39" w:rsidRDefault="00B45B6D" w:rsidP="00597899">
            <w:pPr>
              <w:spacing w:after="0" w:line="240" w:lineRule="auto"/>
              <w:jc w:val="center"/>
              <w:rPr>
                <w:rFonts w:ascii="Cambria" w:hAnsi="Cambria" w:cs="Tahoma"/>
                <w:b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sz w:val="21"/>
                <w:szCs w:val="21"/>
              </w:rPr>
              <w:t xml:space="preserve">NR UPR. MAZ/0143/POOD/12 </w:t>
            </w:r>
            <w:r w:rsidRPr="00CE6D39">
              <w:rPr>
                <w:rFonts w:ascii="Cambria" w:hAnsi="Cambria" w:cs="Tahoma"/>
                <w:b/>
                <w:sz w:val="21"/>
                <w:szCs w:val="21"/>
              </w:rPr>
              <w:br/>
              <w:t>W SPECJALNOŚCI DROGOWEJ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sz w:val="21"/>
                <w:szCs w:val="21"/>
              </w:rPr>
            </w:pPr>
          </w:p>
        </w:tc>
      </w:tr>
      <w:tr w:rsidR="00B45B6D" w:rsidRPr="00AB3181" w:rsidTr="00597899">
        <w:trPr>
          <w:trHeight w:val="960"/>
        </w:trPr>
        <w:tc>
          <w:tcPr>
            <w:tcW w:w="4748" w:type="dxa"/>
            <w:tcBorders>
              <w:left w:val="single" w:sz="4" w:space="0" w:color="000000"/>
              <w:bottom w:val="single" w:sz="4" w:space="0" w:color="000000"/>
            </w:tcBorders>
          </w:tcPr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color w:val="548DD4"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color w:val="548DD4"/>
                <w:sz w:val="6"/>
                <w:szCs w:val="21"/>
              </w:rPr>
              <w:br/>
            </w: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>DATA OPRACOWANIA:</w:t>
            </w:r>
          </w:p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color w:val="548DD4"/>
                <w:sz w:val="21"/>
                <w:szCs w:val="21"/>
              </w:rPr>
            </w:pPr>
          </w:p>
          <w:p w:rsidR="00B45B6D" w:rsidRPr="00CE6D39" w:rsidRDefault="00D45DDD" w:rsidP="00597899">
            <w:pPr>
              <w:snapToGrid w:val="0"/>
              <w:spacing w:after="0" w:line="240" w:lineRule="auto"/>
              <w:jc w:val="center"/>
              <w:rPr>
                <w:rFonts w:ascii="Cambria" w:hAnsi="Cambria" w:cs="Tahoma"/>
                <w:b/>
                <w:sz w:val="21"/>
                <w:szCs w:val="21"/>
              </w:rPr>
            </w:pPr>
            <w:r>
              <w:rPr>
                <w:rFonts w:ascii="Cambria" w:hAnsi="Cambria" w:cs="Tahoma"/>
                <w:b/>
                <w:sz w:val="21"/>
                <w:szCs w:val="21"/>
              </w:rPr>
              <w:t>L</w:t>
            </w:r>
            <w:bookmarkStart w:id="5" w:name="_GoBack"/>
            <w:bookmarkEnd w:id="5"/>
            <w:r>
              <w:rPr>
                <w:rFonts w:ascii="Cambria" w:hAnsi="Cambria" w:cs="Tahoma"/>
                <w:b/>
                <w:sz w:val="21"/>
                <w:szCs w:val="21"/>
              </w:rPr>
              <w:t>IPIEC</w:t>
            </w:r>
            <w:r w:rsidR="00B45B6D">
              <w:rPr>
                <w:rFonts w:ascii="Cambria" w:hAnsi="Cambria" w:cs="Tahoma"/>
                <w:b/>
                <w:sz w:val="21"/>
                <w:szCs w:val="21"/>
              </w:rPr>
              <w:t xml:space="preserve"> 2019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color w:val="548DD4"/>
                <w:sz w:val="4"/>
                <w:szCs w:val="21"/>
              </w:rPr>
              <w:br/>
            </w: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>NR EGZEMPLARZA</w:t>
            </w:r>
            <w:r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>: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color w:val="548DD4"/>
                <w:sz w:val="2"/>
                <w:szCs w:val="21"/>
              </w:rPr>
            </w:pPr>
          </w:p>
          <w:p w:rsidR="00B45B6D" w:rsidRPr="00CE6D39" w:rsidRDefault="00B45B6D" w:rsidP="00597899">
            <w:pPr>
              <w:snapToGrid w:val="0"/>
              <w:spacing w:after="0" w:line="240" w:lineRule="auto"/>
              <w:rPr>
                <w:rFonts w:ascii="Cambria" w:hAnsi="Cambria" w:cs="Tahoma"/>
                <w:b/>
                <w:sz w:val="21"/>
                <w:szCs w:val="21"/>
              </w:rPr>
            </w:pP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t>NR TOMU:</w:t>
            </w:r>
            <w:r w:rsidRPr="00CE6D39">
              <w:rPr>
                <w:rFonts w:ascii="Cambria" w:hAnsi="Cambria" w:cs="Tahoma"/>
                <w:b/>
                <w:color w:val="548DD4"/>
                <w:sz w:val="21"/>
                <w:szCs w:val="21"/>
              </w:rPr>
              <w:br/>
            </w:r>
            <w:r>
              <w:rPr>
                <w:rFonts w:ascii="Cambria" w:hAnsi="Cambria" w:cs="Tahoma"/>
                <w:b/>
                <w:sz w:val="21"/>
                <w:szCs w:val="21"/>
              </w:rPr>
              <w:t xml:space="preserve">         </w:t>
            </w:r>
            <w:r>
              <w:rPr>
                <w:rFonts w:ascii="Cambria" w:hAnsi="Cambria" w:cs="Tahoma"/>
                <w:b/>
                <w:sz w:val="21"/>
                <w:szCs w:val="21"/>
              </w:rPr>
              <w:br/>
              <w:t xml:space="preserve">            </w:t>
            </w:r>
          </w:p>
        </w:tc>
      </w:tr>
    </w:tbl>
    <w:p w:rsidR="00B45B6D" w:rsidRDefault="00B45B6D" w:rsidP="00B45B6D"/>
    <w:p w:rsidR="00B45B6D" w:rsidRPr="003051AA" w:rsidRDefault="00B45B6D" w:rsidP="00B45B6D"/>
    <w:p w:rsidR="00B45B6D" w:rsidRPr="003051AA" w:rsidRDefault="00B45B6D" w:rsidP="00B45B6D">
      <w:pPr>
        <w:tabs>
          <w:tab w:val="left" w:pos="5460"/>
        </w:tabs>
      </w:pPr>
      <w:r>
        <w:tab/>
      </w:r>
    </w:p>
    <w:p w:rsidR="00265F42" w:rsidRDefault="00265F42"/>
    <w:sectPr w:rsidR="00265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6D"/>
    <w:rsid w:val="00265F42"/>
    <w:rsid w:val="00B45B6D"/>
    <w:rsid w:val="00D4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734B3A"/>
  <w15:chartTrackingRefBased/>
  <w15:docId w15:val="{4C865405-D149-46FC-B657-0C434BFE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B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B45B6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45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uroinzynierskie@op.p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951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2019-11-11T19:30:00Z</dcterms:created>
  <dcterms:modified xsi:type="dcterms:W3CDTF">2019-11-11T19:35:00Z</dcterms:modified>
</cp:coreProperties>
</file>